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/>
        <w:rPr>
          <w:rFonts w:ascii="Calibri" w:hAnsi="Calibri" w:eastAsia="Calibri" w:cs="Calibri"/>
          <w:sz w:val="22"/>
          <w:szCs w:val="22"/>
          <w:lang w:val="pl-PL"/>
        </w:rPr>
      </w:pPr>
      <w:bookmarkStart w:id="0" w:name="_GoBack"/>
      <w:bookmarkStart w:id="1" w:name="_GoBack"/>
      <w:bookmarkEnd w:id="1"/>
      <w:r>
        <w:rPr>
          <w:rFonts w:eastAsia="Calibri" w:cs="Calibri"/>
          <w:sz w:val="22"/>
          <w:szCs w:val="22"/>
          <w:lang w:val="pl-PL"/>
        </w:rPr>
      </w:r>
    </w:p>
    <w:p>
      <w:pPr>
        <w:pStyle w:val="Normal"/>
        <w:rPr/>
      </w:pPr>
      <w:r>
        <w:rPr/>
        <w:t xml:space="preserve">Regionalne obostrzenia związane ze wzrostem zakażeń dla wybranych powiatów  </w:t>
      </w:r>
    </w:p>
    <w:p>
      <w:pPr>
        <w:pStyle w:val="Normal"/>
        <w:rPr/>
      </w:pPr>
      <w:r>
        <w:rPr/>
      </w:r>
    </w:p>
    <w:tbl>
      <w:tblPr>
        <w:tblStyle w:val="TableGrid"/>
        <w:tblW w:w="10582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0"/>
        <w:gridCol w:w="4017"/>
        <w:gridCol w:w="2844"/>
        <w:gridCol w:w="2130"/>
      </w:tblGrid>
      <w:tr>
        <w:trPr/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Obostrzenie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Obecnie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Strefa czerwona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Strefa żółta</w:t>
            </w:r>
            <w:r>
              <w:rPr>
                <w:rFonts w:eastAsia="Calibri" w:cs="Calibri"/>
                <w:b/>
                <w:bCs/>
                <w:color w:val="008080"/>
                <w:sz w:val="22"/>
                <w:szCs w:val="22"/>
                <w:u w:val="single"/>
              </w:rPr>
              <w:t xml:space="preserve"> </w:t>
            </w:r>
          </w:p>
        </w:tc>
      </w:tr>
      <w:tr>
        <w:trPr>
          <w:trHeight w:val="435" w:hRule="atLeast"/>
        </w:trPr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Organizacja kongresów i targów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Jest dopuszczalne: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1) pod warunkiem realizowania przez widzów lub klientów obowiązku zakrywania ust i nosa, a w przypadku innych niż organizowane na otwartym powietrzu: przedstawień, spektakli, projekcji filmów lub nagrań wideo – także pod warunkiem udostępnienia ich widzom lub klientom nie więcej niż połowy liczby miejsc;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2) w miejscu odbywania się imprezy znajdowała się nie więcej niż 1 osoba na 2,5 mkw powierzchni dostępnej dla uczestników, widzów lub klientów, z wyłączeniem obsługi – jeżeli wymóg zapewniony to nie ma ograniczenia 150 osób.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1) Zakaz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2) Zakaz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1) bez zmian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2) 1 osoba na 4 mkw</w:t>
            </w:r>
          </w:p>
        </w:tc>
      </w:tr>
      <w:tr>
        <w:trPr/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Wydarzenia sportowe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1. Piłka nożna i żużel - na stadionach i boiskach należy udostępnić publiczności co drugie miejsce na widowni, w rzędach naprzemiennie, z tym że nie więcej niż 50% liczby miejsc przewidzianych dla publiczności.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2. Sport, w którym nie ma  ograniczenia liczby uczestników (z wyłączeniem pól golfowych kortów tenisowych, stajni, stadnin i torów wyścigowych dla koni, infrastruktury do sportów wodnych i lotniczych) może uczestniczyć nie więcej niż 250 uczestników jednocześnie, nie licząc osób zajmujących się obsługą wydarzenia. Tutaj publiczność na obiektach sportowych musi być odstęp 1,5 m i max. 50% liczby miejsc. Poza obiektami sportowymi bez publiczności.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3. Sport na basenach - co drugie miejsce na widowni, w rzędach naprzemiennie, w przypadku braku wyznaczonych miejsc na widowni przy zachowaniu odległości 1,5 m, z tym że nie więcej niż 50% liczby miejsc przewidzianych dla publiczności.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4. Sport na siłowniach, klubach i centrach fitness i w zakresie organizacji obozów sportowych zajęcia odbywały się tak, aby udostępniono publiczności co drugie miejsce na widowni, w rzędach naprzemiennie, w przypadku braku wyznaczonych miejsc na widowni przy zachowaniu odległości 1,5 m, z tym że nie więcej niż 50% liczby miejsc przewidzianych dla publiczności.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 xml:space="preserve">Musi być weryfikacja liczby osób, dezynfekcja szatni itp.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Osoby uczestniczące w zajęciach sportowych lub wydarzeniu sportowym oraz korzystające z obiektu sportowego lub sprzętu sportowego są obowiązane do dezynfekcji rąk wchodząc i opuszczając obiekt, wydarzenie sportowe lub zajęcia sportowe.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Widzowie są obowiązani zakrywać usta i nos.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Bez publiczności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25% widowni</w:t>
            </w:r>
          </w:p>
        </w:tc>
      </w:tr>
      <w:tr>
        <w:trPr/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Wydarzenia kulturalne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Odbywają się: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1. w pomieszczeniach pod warunkiem: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a) udostępnienia widzom lub słuchaczom co drugiego miejsca na widowni, z tym że nie więcej niż 50% liczby miejsc, w przypadku braku wyznaczonych miejsc na widowni przy zachowaniu odległości 1,5 m pomiędzy widzami lub słuchaczami,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b) zapewnienia, aby widzowie, słuchacze, zwiedzający lub uczestnicy realizowali obowiązek zakrywania ust i nosa.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2. na obiektach sportowych na otwartej przestrzeni pod warunkiem: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a) udostępnienia co drugiego miejsca na widowni, w rzędach naprzemiennie, w przypadku braku wyznaczonych miejsc na widowni przy zachowaniu odległości 1,5 m, z tym że nie więcej niż 50% liczby miejsc przewidzianych dla publiczności,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b) zapewnienia, aby widzowie, słuchacze, zwiedzający lub uczestnicy realizowali obowiązek zakrywania ust i nosa.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3. na otwartej przestrzeni pod warunkiem: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a) zapewnienia, aby jednocześnie liczba widzów, słuchaczy, zwiedzających lub uczestników była nie większa niż 1 osoba na 5 mkw,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b) zachowania odległości co najmniej 2 m od innych osób przez wyznaczenie znakami poziomymi miejsc dla publiczności uwzględniających zachowanie odległości 1,5 m,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c) zapewnienia, aby widzowie, słuchacze, zwiedzający lub uczestnicy realizowali obowiązek zakrywania ust i nosa, chyba że zostanie zachowana odległość nie mniej niż 1,5 m od innych osób.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Nie ma limitu 150 osób.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Zakaz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/>
              <w:t>25% publiczności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/>
              <w:t>25% publiczności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/>
              <w:t>limit 100 osób</w:t>
            </w:r>
          </w:p>
        </w:tc>
      </w:tr>
      <w:tr>
        <w:trPr/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Gastronomia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W lokalu i ogródku klienci muszą zakrywać usta i nos do czasu zajęcia przez nich miejsc, w których będą spożywali posiłki lub napoje. Obsługa zakrywa usta i nos.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1 osoba na 4 mkw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1 osoba na 4 mkw</w:t>
            </w:r>
          </w:p>
        </w:tc>
      </w:tr>
      <w:tr>
        <w:trPr/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Działalność hotelarska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Jest dopuszczalna, z wyłączeniem działalności klubów i dyskotek.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Stosuje się przepisy dotyczące kongresów,basenów, siłowni orazdziałalności kulturalnej – jeśli taka jest świadczona  w hotelu itp.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Bez zmian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Bez zmian</w:t>
            </w:r>
          </w:p>
        </w:tc>
      </w:tr>
      <w:tr>
        <w:trPr/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aquaparki i baseny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75% obłożenia obiektu w aquaparkach.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Bez zmian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Bez zmian</w:t>
            </w:r>
          </w:p>
        </w:tc>
      </w:tr>
      <w:tr>
        <w:trPr/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Wesołe miasteczka, parki rozrywki lub parki rekreacyjne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Obowiązek, aby jednoczesna liczba osób korzystających była nie większa niż 1 osoba na 5 mkw  powierzchni wesołego miasteczka, parku rozrywki lub parku rekreacyjnego, bez uwzględnienia parkingów.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Zakaz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1 osoba na 10 mkw</w:t>
            </w:r>
          </w:p>
        </w:tc>
      </w:tr>
      <w:tr>
        <w:trPr/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Siłownie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Na siłowniach, klubach i centrach fitness i w zakresie organizacji obozów sportowych zajęcia mają się obywać tak, aby udostępniono publiczności co drugie miejsce na widowni, w rzędach naprzemiennie, w przypadku braku wyznaczonych miejsc na widowni przy zachowaniu odległości 1,5 m, z tym że nie więcej niż 50% liczby miejsc przewidzianych dla publiczności.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Zakaz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1 osoba na 4 mkw</w:t>
            </w:r>
          </w:p>
        </w:tc>
      </w:tr>
      <w:tr>
        <w:trPr/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Kina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Zasady podobne jak przy wydarzenich kulturalnych- 50% miejsc, 1,5 m. odstępu, widzowie zasłaniają usta i nos.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Zakaz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25% publiczności</w:t>
            </w:r>
          </w:p>
        </w:tc>
      </w:tr>
      <w:tr>
        <w:trPr/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Sanatoria, rehabilitacja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Warunkiem rozpoczęcia rehabilitacji leczniczej jest negatywny wynik testu diagnostycznego w kierunku SARS-CoV-2, z materiału pobranego w terminie nie wcześniejszym niż 6 dni przed terminem rozpoczęcia turnusu rehabilitacyjnego. Tak samo leczenie uzdrowiskowe, leczenie sanatoryjne dzieci.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Zakaz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Bez zmian</w:t>
            </w:r>
          </w:p>
        </w:tc>
      </w:tr>
      <w:tr>
        <w:trPr/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Zgromadzenia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Zakaz zgromadzeń powyżej 150 osób. Uczestnicy 1,5 m od siebie i zakrywają usta i nos.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Bez zmian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Bez zmian</w:t>
            </w:r>
          </w:p>
        </w:tc>
      </w:tr>
      <w:tr>
        <w:trPr/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Kościoły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 xml:space="preserve">Jesli wydarznie religijne odbywa </w:t>
            </w:r>
            <w:r>
              <w:rPr>
                <w:rFonts w:eastAsia="Calibri" w:cs="Calibri"/>
                <w:sz w:val="22"/>
                <w:szCs w:val="22"/>
                <w:u w:val="single"/>
              </w:rPr>
              <w:t>w kościele,</w:t>
            </w:r>
            <w:r>
              <w:rPr>
                <w:rFonts w:eastAsia="Calibri" w:cs="Calibri"/>
                <w:sz w:val="22"/>
                <w:szCs w:val="22"/>
              </w:rPr>
              <w:t xml:space="preserve"> to jest obowiązek zakrywania ust i nosa, z wyłączeniem osób sprawujących kult.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 xml:space="preserve">Jeśli </w:t>
            </w:r>
            <w:r>
              <w:rPr>
                <w:rFonts w:eastAsia="Calibri" w:cs="Calibri"/>
                <w:sz w:val="22"/>
                <w:szCs w:val="22"/>
                <w:u w:val="single"/>
              </w:rPr>
              <w:t>wydarzenie religijne odbywa się na zewnątrz,</w:t>
            </w:r>
            <w:r>
              <w:rPr>
                <w:rFonts w:eastAsia="Calibri" w:cs="Calibri"/>
                <w:sz w:val="22"/>
                <w:szCs w:val="22"/>
              </w:rPr>
              <w:t xml:space="preserve"> to trzeba zachować 1,5 m odległości między osobami lub zakrywać usta i nos (z wyłączeniem osób sprawujących kult).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1 os na 4 mkw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150 osób na zewnątrz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Bez zmian</w:t>
            </w:r>
          </w:p>
        </w:tc>
      </w:tr>
      <w:tr>
        <w:trPr/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Wesela i inne uroczystości „rodzinne”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Do 150 osób. Na weselu itp. dopuszcza się, żeby nie zakrywać ust i nosa.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50 osób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100 osób</w:t>
            </w:r>
          </w:p>
        </w:tc>
      </w:tr>
      <w:tr>
        <w:trPr/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Inne imprezy, spotkania niezależnie od ich rodzaju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Do 150 osób. Jest obowiązek zakrywania ust i nosa.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50 osób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100 osób</w:t>
            </w:r>
          </w:p>
        </w:tc>
      </w:tr>
      <w:tr>
        <w:trPr/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Transport zbiorowy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Pojazdem można przewozić tyle osób, ile wynosi: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a) 100 % liczby miejsc siedzących albo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b) 50 % liczby wszystkich miejsc siedzących i stojących określonych w dokumentacji technicznej lub dokumentacji techniczno-ruchowej dla danego typu środka transportu albo pojazdu, przy jednoczesnym pozostawieniu w środku transportu albo pojeździe co najmniej 50 % miejsc siedzących niezajętych.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Obowiązek zakrywania ust i nosa.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a)50 % siedzących, jeśli pojazd wjeżdża na teren strefy, nie można wsiadać dopóki nie ma poniżej 50 %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Bez zmian</w:t>
            </w:r>
          </w:p>
        </w:tc>
      </w:tr>
      <w:tr>
        <w:trPr/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Maski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Obowiązek: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1) w środkach publicznego transportu zbiorowego;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2) w miejscach ogólnodostępnych – chyba, że będzie zachowna odległość 1,5 m;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3) w zakładach pracy oraz w budynkach użyteczności publicznej;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4) w obiektach handlowych lub usługowych;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5) w trakcie sprawowania kultu religijnego, w tym czynności lub obrzędów religijnych, w budynku użyteczności publicznej przeznaczonym na potrzeby kultu religijnego oraz na cmentarzu.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Wyłączenie z obowiązku np. ze względu na stan zdrowia.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Wszędzie maski w przestrzeni publicznej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Bez zmian</w:t>
            </w:r>
          </w:p>
        </w:tc>
      </w:tr>
      <w:tr>
        <w:trPr/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Handel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Obowiązek noszenia przez klientów podczas zakupu towa</w:t>
              <w:softHyphen/>
              <w:t>rów lub usług rękawiczek jednorazowych lub stosowania środków do dezynfekcji rąk.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Bez zmian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Bez zmian</w:t>
            </w:r>
          </w:p>
        </w:tc>
      </w:tr>
      <w:tr>
        <w:trPr/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Poprawa kondycji fizycznej (ujęta w Polskiej Klasyfikacji Działalności w podklasie 96.04.Z)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Pd warunkiem realizowania przez widzów lub klientów obowiązku zakrywania ust i nosa, a w przypadku innych niż organizowane na otwartej przestrzeni  przedstawień, spektakli, projekcji filmów lub nagrań wideo – także pod warunkiem udostępnienia ich widzom lub klientom nie więcej niż połowy liczby miejsc.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Zakaz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25% publiczności</w:t>
            </w:r>
          </w:p>
        </w:tc>
      </w:tr>
      <w:tr>
        <w:trPr/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Kluby nocne, dyskoteki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Zakaz prowadzenia działalności.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Bez zmian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Bez zmian</w:t>
            </w:r>
          </w:p>
        </w:tc>
      </w:tr>
      <w:tr>
        <w:trPr/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Salony kosmetyczne, fryzjerskie i tatuażu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W miejscu, w którym jest prowadzona taka działalność przebywa wyłącznie obsługa oraz obsługiwani klienci, a w przypadku gdy klient wymaga opieki, także jego opiekun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Bez zmian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Bez zmian</w:t>
            </w:r>
          </w:p>
        </w:tc>
      </w:tr>
      <w:tr>
        <w:trPr/>
        <w:tc>
          <w:tcPr>
            <w:tcW w:w="1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Transport lotniczy</w:t>
            </w:r>
          </w:p>
        </w:tc>
        <w:tc>
          <w:tcPr>
            <w:tcW w:w="4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1) zapewnienia płynów do dezynfekcji rąk na pokładzie statku powietrznego;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2) dezynfekcji statku powietrznego: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a) raz na dobę w przypadku wykonywania operacji lotniczych z pasażerami,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b) po każdej operacji lotniczej z osobą chorą albo z podejrzeniem zakażenia chorobą zakaźną,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c) przed i po każdej operacji lotniczej z pasażerami trwającej co najmniej 6 godzin;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3) przekazania pasażerom, za pośrednictwem personelu pokładowego, do wypełnienia formularzy kart lokalizacji podróżnego dla celów zdrowotnych oraz odebrania wypełnionych kart – w przypadku, gdy pasażer przekracza granicę państwową w celu udania się do swojego miejsca zamieszkania lub pobytu na terytorium Rzeczypospolitej Polskiej.</w:t>
            </w:r>
          </w:p>
        </w:tc>
        <w:tc>
          <w:tcPr>
            <w:tcW w:w="2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Bez zmian</w:t>
            </w:r>
          </w:p>
        </w:tc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2"/>
                <w:szCs w:val="22"/>
              </w:rPr>
              <w:t>Bez zmian</w:t>
            </w:r>
          </w:p>
        </w:tc>
      </w:tr>
    </w:tbl>
    <w:p>
      <w:pPr>
        <w:pStyle w:val="Normal"/>
        <w:spacing w:lineRule="auto" w:line="256"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LibreOffice/5.4.1.2$Windows_x86 LibreOffice_project/ea7cb86e6eeb2bf3a5af73a8f7777ac570321527</Application>
  <Pages>5</Pages>
  <Words>1283</Words>
  <Characters>7608</Characters>
  <CharactersWithSpaces>8784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2020-08-06T06:18:15Z</dcterms:created>
  <dc:creator>Maletka Justyna</dc:creator>
  <dc:description/>
  <dc:language>pl-PL</dc:language>
  <cp:lastModifiedBy>Maletka Justyna</cp:lastModifiedBy>
  <dcterms:modified xsi:type="dcterms:W3CDTF">2020-08-06T06:58:19Z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